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5F" w:rsidRPr="003E0325" w:rsidRDefault="003E0325" w:rsidP="003E0325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Hlk178082533"/>
      <w:r w:rsidRPr="003E0325">
        <w:rPr>
          <w:rFonts w:ascii="Times New Roman" w:hAnsi="Times New Roman"/>
          <w:bCs/>
          <w:sz w:val="28"/>
          <w:szCs w:val="28"/>
          <w:lang w:eastAsia="en-US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r w:rsidRPr="003E0325">
        <w:rPr>
          <w:rFonts w:ascii="Times New Roman" w:hAnsi="Times New Roman"/>
          <w:bCs/>
          <w:sz w:val="28"/>
          <w:szCs w:val="28"/>
          <w:lang w:eastAsia="en-US"/>
        </w:rPr>
        <w:t xml:space="preserve"> «</w:t>
      </w:r>
      <w:proofErr w:type="gramEnd"/>
      <w:r w:rsidRPr="003E0325">
        <w:rPr>
          <w:rFonts w:ascii="Times New Roman" w:hAnsi="Times New Roman"/>
          <w:bCs/>
          <w:sz w:val="28"/>
          <w:szCs w:val="28"/>
          <w:lang w:eastAsia="en-US"/>
        </w:rPr>
        <w:t>Детский сад № 83 «Улыбка» города Смоленска</w:t>
      </w:r>
    </w:p>
    <w:p w:rsidR="00F3435F" w:rsidRPr="00537D3B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bookmarkEnd w:id="0"/>
    <w:p w:rsidR="00F3435F" w:rsidRPr="00537D3B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537D3B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537D3B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102A6" w:rsidRPr="00F3435F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600554" w:rsidRDefault="00F3435F" w:rsidP="00C66BAD">
      <w:pPr>
        <w:widowControl w:val="0"/>
        <w:tabs>
          <w:tab w:val="left" w:pos="541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600554">
        <w:rPr>
          <w:rFonts w:ascii="Times New Roman" w:hAnsi="Times New Roman"/>
          <w:b/>
          <w:bCs/>
          <w:sz w:val="32"/>
          <w:szCs w:val="32"/>
          <w:lang w:eastAsia="en-US"/>
        </w:rPr>
        <w:t xml:space="preserve">ПАСПОРТ ФИЗКУЛЬТУРНОГО ЗАЛА </w:t>
      </w:r>
    </w:p>
    <w:p w:rsid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:rsidR="00DD53AB" w:rsidRDefault="00DD53AB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D53AB" w:rsidRPr="00F3435F" w:rsidRDefault="00DD53AB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E0325" w:rsidRDefault="003E0325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E0325" w:rsidRDefault="003E0325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942E2" w:rsidRPr="00F3435F" w:rsidRDefault="00A942E2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001019" w:rsidRDefault="00001019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right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001019">
        <w:rPr>
          <w:rFonts w:ascii="Times New Roman" w:hAnsi="Times New Roman"/>
          <w:bCs/>
          <w:sz w:val="28"/>
          <w:szCs w:val="28"/>
          <w:lang w:eastAsia="en-US"/>
        </w:rPr>
        <w:t>Инструктор по ФК</w:t>
      </w:r>
    </w:p>
    <w:p w:rsidR="00001019" w:rsidRPr="00001019" w:rsidRDefault="00537D3B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right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Красковская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К.В</w:t>
      </w:r>
      <w:r w:rsidR="00001019" w:rsidRPr="00001019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00554" w:rsidRPr="00F3435F" w:rsidRDefault="00600554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3435F" w:rsidRDefault="00F3435F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66BAD" w:rsidRDefault="00C66BAD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66BAD" w:rsidRDefault="00C66BAD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66BAD" w:rsidRDefault="00C66BAD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66BAD" w:rsidRPr="00F3435F" w:rsidRDefault="00C66BAD" w:rsidP="00C102A6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A3720" w:rsidRDefault="00001019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001019">
        <w:rPr>
          <w:rFonts w:ascii="Times New Roman" w:hAnsi="Times New Roman"/>
          <w:bCs/>
          <w:sz w:val="28"/>
          <w:szCs w:val="28"/>
          <w:lang w:eastAsia="en-US"/>
        </w:rPr>
        <w:t>Смоленск, 202</w:t>
      </w:r>
      <w:r w:rsidR="00537D3B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Pr="00001019">
        <w:rPr>
          <w:rFonts w:ascii="Times New Roman" w:hAnsi="Times New Roman"/>
          <w:bCs/>
          <w:sz w:val="28"/>
          <w:szCs w:val="28"/>
          <w:lang w:eastAsia="en-US"/>
        </w:rPr>
        <w:t xml:space="preserve"> г.</w:t>
      </w:r>
    </w:p>
    <w:p w:rsidR="00C102A6" w:rsidRPr="0003269F" w:rsidRDefault="00C102A6" w:rsidP="00C66BAD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F3435F" w:rsidRPr="00F3435F" w:rsidRDefault="00F3435F" w:rsidP="00C66B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Общие</w:t>
      </w:r>
      <w:r w:rsidRPr="00F3435F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>положения</w:t>
      </w:r>
    </w:p>
    <w:p w:rsidR="00BE661F" w:rsidRDefault="0003269F" w:rsidP="00C66B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720">
        <w:rPr>
          <w:rFonts w:ascii="Times New Roman" w:hAnsi="Times New Roman"/>
          <w:sz w:val="28"/>
          <w:szCs w:val="28"/>
        </w:rPr>
        <w:t>Физкультурный зал предназначен для НОД по физической культуре с необходимым для этого оборудованием.</w:t>
      </w:r>
    </w:p>
    <w:p w:rsidR="00AD2CB3" w:rsidRDefault="00BE661F" w:rsidP="00C66B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C77">
        <w:rPr>
          <w:rFonts w:ascii="Times New Roman" w:hAnsi="Times New Roman"/>
          <w:sz w:val="28"/>
          <w:szCs w:val="28"/>
        </w:rPr>
        <w:t>Физкультурный зал располага</w:t>
      </w:r>
      <w:r w:rsidR="00AD2CB3">
        <w:rPr>
          <w:rFonts w:ascii="Times New Roman" w:hAnsi="Times New Roman"/>
          <w:sz w:val="28"/>
          <w:szCs w:val="28"/>
        </w:rPr>
        <w:t>ется на втором</w:t>
      </w:r>
      <w:r w:rsidRPr="00034C77">
        <w:rPr>
          <w:rFonts w:ascii="Times New Roman" w:hAnsi="Times New Roman"/>
          <w:sz w:val="28"/>
          <w:szCs w:val="28"/>
        </w:rPr>
        <w:t xml:space="preserve">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</w:t>
      </w:r>
      <w:r w:rsidR="00AD2CB3">
        <w:rPr>
          <w:rFonts w:ascii="Times New Roman" w:hAnsi="Times New Roman"/>
          <w:sz w:val="28"/>
          <w:szCs w:val="28"/>
        </w:rPr>
        <w:t>ажения.</w:t>
      </w:r>
    </w:p>
    <w:p w:rsidR="00BE661F" w:rsidRPr="00F528F1" w:rsidRDefault="00BE661F" w:rsidP="00C66BA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C77">
        <w:rPr>
          <w:rFonts w:ascii="Times New Roman" w:hAnsi="Times New Roman"/>
          <w:sz w:val="28"/>
          <w:szCs w:val="28"/>
        </w:rPr>
        <w:t>Оборудование установлено в контексте общей к</w:t>
      </w:r>
      <w:r>
        <w:rPr>
          <w:rFonts w:ascii="Times New Roman" w:hAnsi="Times New Roman"/>
          <w:sz w:val="28"/>
          <w:szCs w:val="28"/>
        </w:rPr>
        <w:t xml:space="preserve">омпозиции. Освещение в зале </w:t>
      </w:r>
      <w:r w:rsidRPr="00034C77">
        <w:rPr>
          <w:rFonts w:ascii="Times New Roman" w:hAnsi="Times New Roman"/>
          <w:sz w:val="28"/>
          <w:szCs w:val="28"/>
        </w:rPr>
        <w:t>соответствует нормам СанП</w:t>
      </w:r>
      <w:r w:rsidR="007F52D9">
        <w:rPr>
          <w:rFonts w:ascii="Times New Roman" w:hAnsi="Times New Roman"/>
          <w:sz w:val="28"/>
          <w:szCs w:val="28"/>
        </w:rPr>
        <w:t>иН</w:t>
      </w:r>
      <w:r w:rsidRPr="00034C77">
        <w:rPr>
          <w:rFonts w:ascii="Times New Roman" w:hAnsi="Times New Roman"/>
          <w:sz w:val="28"/>
          <w:szCs w:val="28"/>
        </w:rPr>
        <w:t>.</w:t>
      </w:r>
      <w:r w:rsidR="00F528F1" w:rsidRPr="00F528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28F1" w:rsidRPr="00F3435F">
        <w:rPr>
          <w:rFonts w:ascii="Times New Roman" w:hAnsi="Times New Roman"/>
          <w:sz w:val="28"/>
          <w:szCs w:val="28"/>
          <w:lang w:eastAsia="en-US"/>
        </w:rPr>
        <w:t>В целях соблюдения техники безопасности окна в помещении спортивного зала затянуты сеткой</w:t>
      </w:r>
      <w:r w:rsidR="006F149C">
        <w:rPr>
          <w:rFonts w:ascii="Times New Roman" w:hAnsi="Times New Roman"/>
          <w:sz w:val="28"/>
          <w:szCs w:val="28"/>
          <w:lang w:eastAsia="en-US"/>
        </w:rPr>
        <w:t>.</w:t>
      </w:r>
    </w:p>
    <w:p w:rsidR="00F3435F" w:rsidRPr="00F3435F" w:rsidRDefault="00F3435F" w:rsidP="00C66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435F">
        <w:rPr>
          <w:rFonts w:ascii="Times New Roman" w:hAnsi="Times New Roman"/>
          <w:sz w:val="28"/>
          <w:szCs w:val="28"/>
          <w:lang w:eastAsia="en-US"/>
        </w:rPr>
        <w:t>Максимальная реализация образовательного потенциала пространства детского сада, материалов и оборудования для физического развития детей дошкольного возраста с учетом особенностей каждого возрастного этапа, охраны и укрепления их здоровья осуществляется в соответствии с:</w:t>
      </w:r>
    </w:p>
    <w:p w:rsidR="00330EC0" w:rsidRPr="00330EC0" w:rsidRDefault="00330EC0" w:rsidP="00330EC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Федеральный закон от 29</w:t>
      </w:r>
      <w:r w:rsidRPr="00330EC0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330EC0">
        <w:rPr>
          <w:rFonts w:ascii="Times New Roman" w:hAnsi="Times New Roman"/>
          <w:color w:val="000009"/>
          <w:sz w:val="28"/>
          <w:szCs w:val="28"/>
        </w:rPr>
        <w:t>декабря</w:t>
      </w:r>
      <w:r w:rsidRPr="00330EC0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330EC0">
        <w:rPr>
          <w:rFonts w:ascii="Times New Roman" w:hAnsi="Times New Roman"/>
          <w:color w:val="000009"/>
          <w:sz w:val="28"/>
          <w:szCs w:val="28"/>
        </w:rPr>
        <w:t>2012</w:t>
      </w:r>
      <w:r w:rsidRPr="00330EC0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Pr="00330EC0">
        <w:rPr>
          <w:rFonts w:ascii="Times New Roman" w:hAnsi="Times New Roman"/>
          <w:color w:val="000009"/>
          <w:sz w:val="28"/>
          <w:szCs w:val="28"/>
        </w:rPr>
        <w:t>г.</w:t>
      </w:r>
      <w:r w:rsidRPr="00330EC0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330EC0">
        <w:rPr>
          <w:rFonts w:ascii="Times New Roman" w:hAnsi="Times New Roman"/>
          <w:color w:val="000009"/>
          <w:sz w:val="28"/>
          <w:szCs w:val="28"/>
        </w:rPr>
        <w:t>№</w:t>
      </w:r>
      <w:r w:rsidRPr="00330EC0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330EC0">
        <w:rPr>
          <w:rFonts w:ascii="Times New Roman" w:hAnsi="Times New Roman"/>
          <w:color w:val="000009"/>
          <w:sz w:val="28"/>
          <w:szCs w:val="28"/>
        </w:rPr>
        <w:t>273-ФЗ «Об образовании в Российской Федерации»;</w:t>
      </w:r>
    </w:p>
    <w:p w:rsidR="00330EC0" w:rsidRPr="00330EC0" w:rsidRDefault="00330EC0" w:rsidP="00330EC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30EC0" w:rsidRPr="00330EC0" w:rsidRDefault="00330EC0" w:rsidP="00330EC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330EC0" w:rsidRPr="00330EC0" w:rsidRDefault="00330EC0" w:rsidP="00330EC0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364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330EC0">
        <w:rPr>
          <w:rFonts w:ascii="Times New Roman" w:hAnsi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330EC0" w:rsidRPr="00330EC0" w:rsidRDefault="00330EC0" w:rsidP="00330EC0">
      <w:pPr>
        <w:pStyle w:val="TableParagraph"/>
        <w:numPr>
          <w:ilvl w:val="0"/>
          <w:numId w:val="6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F3435F" w:rsidRPr="00330EC0" w:rsidRDefault="00AF5835" w:rsidP="00C66BA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О</w:t>
      </w:r>
      <w:r w:rsidR="00F3435F" w:rsidRPr="00F3435F">
        <w:rPr>
          <w:rFonts w:ascii="Times New Roman" w:hAnsi="Times New Roman"/>
          <w:sz w:val="28"/>
          <w:szCs w:val="22"/>
          <w:lang w:eastAsia="en-US"/>
        </w:rPr>
        <w:t>бразовательной программой дошкольного образования</w:t>
      </w:r>
      <w:r w:rsidR="00F3435F" w:rsidRPr="00F3435F">
        <w:rPr>
          <w:rFonts w:ascii="Times New Roman" w:hAnsi="Times New Roman"/>
          <w:spacing w:val="10"/>
          <w:sz w:val="28"/>
          <w:szCs w:val="22"/>
          <w:lang w:eastAsia="en-US"/>
        </w:rPr>
        <w:t xml:space="preserve"> </w:t>
      </w:r>
      <w:r w:rsidR="00F3435F" w:rsidRPr="00F3435F">
        <w:rPr>
          <w:rFonts w:ascii="Times New Roman" w:hAnsi="Times New Roman"/>
          <w:sz w:val="28"/>
          <w:szCs w:val="22"/>
          <w:lang w:eastAsia="en-US"/>
        </w:rPr>
        <w:t>МБДОУ</w:t>
      </w:r>
      <w:r w:rsidR="00F3435F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F3435F" w:rsidRPr="00F3435F">
        <w:rPr>
          <w:rFonts w:ascii="Times New Roman" w:hAnsi="Times New Roman"/>
          <w:sz w:val="28"/>
          <w:szCs w:val="28"/>
          <w:lang w:eastAsia="en-US"/>
        </w:rPr>
        <w:t>«Детский сад № 83 «Улыбка»</w:t>
      </w:r>
      <w:r>
        <w:rPr>
          <w:rFonts w:ascii="Times New Roman" w:hAnsi="Times New Roman"/>
          <w:sz w:val="28"/>
          <w:szCs w:val="28"/>
          <w:lang w:eastAsia="en-US"/>
        </w:rPr>
        <w:t xml:space="preserve"> с учётом ФГОС ДО и ФОП ДО</w:t>
      </w:r>
      <w:r w:rsidR="00330EC0">
        <w:rPr>
          <w:rFonts w:ascii="Times New Roman" w:hAnsi="Times New Roman"/>
          <w:sz w:val="28"/>
          <w:szCs w:val="28"/>
          <w:lang w:eastAsia="en-US"/>
        </w:rPr>
        <w:t>;</w:t>
      </w:r>
    </w:p>
    <w:p w:rsidR="00330EC0" w:rsidRPr="00330EC0" w:rsidRDefault="00330EC0" w:rsidP="00330EC0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-    </w:t>
      </w:r>
      <w:r w:rsidRPr="00330EC0">
        <w:rPr>
          <w:color w:val="000009"/>
          <w:sz w:val="28"/>
          <w:szCs w:val="28"/>
        </w:rPr>
        <w:t>Устав МБДОУ «Детский сад № 83 «Улыбка» от 17.10.2019 года № 2837-адм</w:t>
      </w:r>
      <w:r>
        <w:rPr>
          <w:color w:val="000009"/>
          <w:sz w:val="28"/>
          <w:szCs w:val="28"/>
        </w:rPr>
        <w:t>.</w:t>
      </w:r>
    </w:p>
    <w:p w:rsidR="00F3435F" w:rsidRPr="00F3435F" w:rsidRDefault="00F3435F" w:rsidP="00330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8"/>
          <w:lang w:eastAsia="en-US"/>
        </w:rPr>
      </w:pPr>
    </w:p>
    <w:p w:rsidR="00F3435F" w:rsidRPr="00F3435F" w:rsidRDefault="00F3435F" w:rsidP="00C66BA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1" w:name="_Hlk178084287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 </w:t>
      </w: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>Техническая</w:t>
      </w:r>
      <w:r w:rsidRPr="00F3435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>характеристика</w:t>
      </w:r>
    </w:p>
    <w:p w:rsidR="00F3435F" w:rsidRPr="00F3435F" w:rsidRDefault="00F3435F" w:rsidP="00C66BA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2" w:name="_Hlk178084311"/>
      <w:bookmarkEnd w:id="1"/>
      <w:r w:rsidRPr="00F3435F">
        <w:rPr>
          <w:rFonts w:ascii="Times New Roman" w:hAnsi="Times New Roman"/>
          <w:sz w:val="28"/>
          <w:szCs w:val="22"/>
          <w:lang w:eastAsia="en-US"/>
        </w:rPr>
        <w:t xml:space="preserve">Площадь помещения – </w:t>
      </w:r>
      <w:r w:rsidRPr="00621ADF">
        <w:rPr>
          <w:rFonts w:ascii="Times New Roman" w:hAnsi="Times New Roman"/>
          <w:color w:val="000000" w:themeColor="text1"/>
          <w:sz w:val="28"/>
          <w:szCs w:val="22"/>
          <w:lang w:eastAsia="en-US"/>
        </w:rPr>
        <w:t>73,</w:t>
      </w:r>
      <w:r w:rsidR="00621ADF" w:rsidRPr="00621ADF">
        <w:rPr>
          <w:rFonts w:ascii="Times New Roman" w:hAnsi="Times New Roman"/>
          <w:color w:val="000000" w:themeColor="text1"/>
          <w:sz w:val="28"/>
          <w:szCs w:val="22"/>
          <w:lang w:eastAsia="en-US"/>
        </w:rPr>
        <w:t>1</w:t>
      </w:r>
      <w:r w:rsidRPr="00621ADF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кв.</w:t>
      </w:r>
      <w:r w:rsidRPr="00F3435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sz w:val="28"/>
          <w:szCs w:val="22"/>
          <w:lang w:eastAsia="en-US"/>
        </w:rPr>
        <w:t>м.</w:t>
      </w:r>
    </w:p>
    <w:p w:rsidR="00F3435F" w:rsidRPr="00F3435F" w:rsidRDefault="00F3435F" w:rsidP="00C66BA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 w:rsidRPr="00F3435F">
        <w:rPr>
          <w:rFonts w:ascii="Times New Roman" w:hAnsi="Times New Roman"/>
          <w:sz w:val="28"/>
          <w:szCs w:val="22"/>
          <w:lang w:eastAsia="en-US"/>
        </w:rPr>
        <w:t>Освещение: лампы – 20</w:t>
      </w:r>
      <w:r w:rsidRPr="00F3435F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sz w:val="28"/>
          <w:szCs w:val="22"/>
          <w:lang w:eastAsia="en-US"/>
        </w:rPr>
        <w:t>шт.</w:t>
      </w:r>
    </w:p>
    <w:p w:rsidR="00F3435F" w:rsidRPr="00F3435F" w:rsidRDefault="00F3435F" w:rsidP="00C66BA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 w:rsidRPr="00F3435F">
        <w:rPr>
          <w:rFonts w:ascii="Times New Roman" w:hAnsi="Times New Roman"/>
          <w:sz w:val="28"/>
          <w:szCs w:val="22"/>
          <w:lang w:eastAsia="en-US"/>
        </w:rPr>
        <w:t>Температурный режим:</w:t>
      </w:r>
      <w:r w:rsidRPr="00F3435F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sz w:val="28"/>
          <w:szCs w:val="22"/>
          <w:lang w:eastAsia="en-US"/>
        </w:rPr>
        <w:t>18-20°С</w:t>
      </w:r>
    </w:p>
    <w:p w:rsidR="00F3435F" w:rsidRPr="00F3435F" w:rsidRDefault="00F3435F" w:rsidP="00C66BA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 w:rsidRPr="00F3435F">
        <w:rPr>
          <w:rFonts w:ascii="Times New Roman" w:hAnsi="Times New Roman"/>
          <w:sz w:val="28"/>
          <w:szCs w:val="22"/>
          <w:lang w:eastAsia="en-US"/>
        </w:rPr>
        <w:t>Окно – 4</w:t>
      </w:r>
      <w:r w:rsidRPr="00F3435F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sz w:val="28"/>
          <w:szCs w:val="22"/>
          <w:lang w:eastAsia="en-US"/>
        </w:rPr>
        <w:t>шт.</w:t>
      </w:r>
    </w:p>
    <w:bookmarkEnd w:id="2"/>
    <w:p w:rsidR="00F3435F" w:rsidRPr="00F3435F" w:rsidRDefault="00F3435F" w:rsidP="00C66BA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F3435F" w:rsidRPr="00F3435F" w:rsidRDefault="00F3435F" w:rsidP="00C66BA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3" w:name="_Hlk178084605"/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График занятости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физкультурного</w:t>
      </w:r>
      <w:r w:rsidRPr="00F3435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>зала</w:t>
      </w:r>
    </w:p>
    <w:p w:rsidR="00F3435F" w:rsidRPr="00F3435F" w:rsidRDefault="00F3435F" w:rsidP="00C66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435F">
        <w:rPr>
          <w:rFonts w:ascii="Times New Roman" w:hAnsi="Times New Roman"/>
          <w:sz w:val="28"/>
          <w:szCs w:val="28"/>
          <w:lang w:eastAsia="en-US"/>
        </w:rPr>
        <w:t>Понедельник – пятница с 8.00 до 1</w:t>
      </w:r>
      <w:r w:rsidR="00AF5835">
        <w:rPr>
          <w:rFonts w:ascii="Times New Roman" w:hAnsi="Times New Roman"/>
          <w:sz w:val="28"/>
          <w:szCs w:val="28"/>
          <w:lang w:eastAsia="en-US"/>
        </w:rPr>
        <w:t>9</w:t>
      </w:r>
      <w:r w:rsidRPr="00F3435F">
        <w:rPr>
          <w:rFonts w:ascii="Times New Roman" w:hAnsi="Times New Roman"/>
          <w:sz w:val="28"/>
          <w:szCs w:val="28"/>
          <w:lang w:eastAsia="en-US"/>
        </w:rPr>
        <w:t>.00</w:t>
      </w:r>
    </w:p>
    <w:bookmarkEnd w:id="3"/>
    <w:p w:rsidR="00F3435F" w:rsidRPr="00F3435F" w:rsidRDefault="00F3435F" w:rsidP="00C66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738EB" w:rsidRPr="00D738EB" w:rsidRDefault="00F3435F" w:rsidP="00C66BA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4" w:name="_Hlk178084743"/>
      <w:bookmarkStart w:id="5" w:name="_GoBack"/>
      <w:r w:rsidRPr="00D738EB">
        <w:rPr>
          <w:rFonts w:ascii="Times New Roman" w:hAnsi="Times New Roman"/>
          <w:b/>
          <w:bCs/>
          <w:sz w:val="28"/>
          <w:szCs w:val="28"/>
          <w:lang w:eastAsia="en-US"/>
        </w:rPr>
        <w:t>Цели и задачи физкультурного зала</w:t>
      </w:r>
    </w:p>
    <w:bookmarkEnd w:id="4"/>
    <w:bookmarkEnd w:id="5"/>
    <w:p w:rsidR="00F3435F" w:rsidRPr="00D738EB" w:rsidRDefault="00F3435F" w:rsidP="00C66BA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38EB">
        <w:rPr>
          <w:rFonts w:ascii="Times New Roman" w:hAnsi="Times New Roman"/>
          <w:color w:val="0D0D0D"/>
          <w:sz w:val="28"/>
          <w:szCs w:val="28"/>
          <w:lang w:eastAsia="en-US"/>
        </w:rPr>
        <w:lastRenderedPageBreak/>
        <w:t>Цель</w:t>
      </w:r>
      <w:r w:rsidR="00330EC0">
        <w:rPr>
          <w:rFonts w:ascii="Times New Roman" w:hAnsi="Times New Roman"/>
          <w:color w:val="0D0D0D"/>
          <w:sz w:val="28"/>
          <w:szCs w:val="28"/>
          <w:lang w:eastAsia="en-US"/>
        </w:rPr>
        <w:t xml:space="preserve">: </w:t>
      </w:r>
      <w:r w:rsidRPr="00D738EB">
        <w:rPr>
          <w:rFonts w:ascii="Times New Roman" w:hAnsi="Times New Roman"/>
          <w:color w:val="0D0D0D"/>
          <w:sz w:val="28"/>
          <w:szCs w:val="28"/>
          <w:lang w:eastAsia="en-US"/>
        </w:rPr>
        <w:t xml:space="preserve">создание условий для физического развития дошкольников </w:t>
      </w:r>
      <w:r w:rsidRPr="00D738EB">
        <w:rPr>
          <w:rFonts w:ascii="Times New Roman" w:hAnsi="Times New Roman"/>
          <w:sz w:val="28"/>
          <w:szCs w:val="28"/>
          <w:lang w:eastAsia="en-US"/>
        </w:rPr>
        <w:t>с учетом возрастных особенностей</w:t>
      </w:r>
      <w:r w:rsidRPr="00D738EB">
        <w:rPr>
          <w:rFonts w:ascii="Times New Roman" w:hAnsi="Times New Roman"/>
          <w:color w:val="0D0D0D"/>
          <w:sz w:val="28"/>
          <w:szCs w:val="28"/>
          <w:lang w:eastAsia="en-US"/>
        </w:rPr>
        <w:t>, охраны и укрепление их здоровья.</w:t>
      </w:r>
    </w:p>
    <w:p w:rsidR="00F3435F" w:rsidRPr="00F3435F" w:rsidRDefault="00F3435F" w:rsidP="00C66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8"/>
          <w:lang w:eastAsia="en-US"/>
        </w:rPr>
        <w:t>Задачи: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Приобщение воспитанников к здоровому образу</w:t>
      </w:r>
      <w:r w:rsidRPr="00F3435F">
        <w:rPr>
          <w:rFonts w:ascii="Times New Roman" w:hAnsi="Times New Roman"/>
          <w:color w:val="0D0D0D"/>
          <w:spacing w:val="-9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жизни.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Развитие двигательных умений и навыков</w:t>
      </w:r>
      <w:r w:rsidRPr="00F3435F">
        <w:rPr>
          <w:rFonts w:ascii="Times New Roman" w:hAnsi="Times New Roman"/>
          <w:color w:val="0D0D0D"/>
          <w:spacing w:val="-4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дошкольников.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Развитие психофизических качеств детей (ловкости, быстроты, выносливости, силы и</w:t>
      </w:r>
      <w:r w:rsidRPr="00F3435F">
        <w:rPr>
          <w:rFonts w:ascii="Times New Roman" w:hAnsi="Times New Roman"/>
          <w:color w:val="0D0D0D"/>
          <w:spacing w:val="-3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т.д.).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Развитие у дошкольников координации движений, равновесия, умения ориентироваться в</w:t>
      </w:r>
      <w:r w:rsidRPr="00F3435F">
        <w:rPr>
          <w:rFonts w:ascii="Times New Roman" w:hAnsi="Times New Roman"/>
          <w:color w:val="0D0D0D"/>
          <w:spacing w:val="-3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пространстве.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Формирование у детей знаний о видах спорта и собственном теле, об оздоровительном воздействии физических упражнений на организм, усвоение спортивной</w:t>
      </w:r>
      <w:r w:rsidRPr="00F3435F">
        <w:rPr>
          <w:rFonts w:ascii="Times New Roman" w:hAnsi="Times New Roman"/>
          <w:color w:val="0D0D0D"/>
          <w:spacing w:val="-1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терминологии.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Формирование у воспитанников основ физической</w:t>
      </w:r>
      <w:r w:rsidRPr="00F3435F">
        <w:rPr>
          <w:rFonts w:ascii="Times New Roman" w:hAnsi="Times New Roman"/>
          <w:color w:val="0D0D0D"/>
          <w:spacing w:val="-10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культуры.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Расширение</w:t>
      </w:r>
      <w:r w:rsidR="00FE5396">
        <w:rPr>
          <w:rFonts w:ascii="Times New Roman" w:hAnsi="Times New Roman"/>
          <w:color w:val="0D0D0D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индивидуального</w:t>
      </w:r>
      <w:r w:rsidR="00621ADF">
        <w:rPr>
          <w:rFonts w:ascii="Times New Roman" w:hAnsi="Times New Roman"/>
          <w:color w:val="0D0D0D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двигательного</w:t>
      </w:r>
      <w:r w:rsidR="00FE5396">
        <w:rPr>
          <w:rFonts w:ascii="Times New Roman" w:hAnsi="Times New Roman"/>
          <w:color w:val="0D0D0D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опыта</w:t>
      </w:r>
      <w:r w:rsidR="00FE5396">
        <w:rPr>
          <w:rFonts w:ascii="Times New Roman" w:hAnsi="Times New Roman"/>
          <w:color w:val="0D0D0D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детей, последовательное обучение движениям и двигательным действиям (ходьба, бег, умение прыгать с места и с разбега, метание, лазание, движения с</w:t>
      </w:r>
      <w:r w:rsidRPr="00F3435F">
        <w:rPr>
          <w:rFonts w:ascii="Times New Roman" w:hAnsi="Times New Roman"/>
          <w:color w:val="0D0D0D"/>
          <w:spacing w:val="-11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мячом).</w:t>
      </w:r>
    </w:p>
    <w:p w:rsidR="00F3435F" w:rsidRPr="00F3435F" w:rsidRDefault="00F3435F" w:rsidP="00C66BA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Воспитание у</w:t>
      </w:r>
      <w:r w:rsidR="00FE5396">
        <w:rPr>
          <w:rFonts w:ascii="Times New Roman" w:hAnsi="Times New Roman"/>
          <w:color w:val="0D0D0D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дошкольников положительных нравственно-волевых качеств, бережного отношения к спортивному</w:t>
      </w:r>
      <w:r w:rsidRPr="00F3435F">
        <w:rPr>
          <w:rFonts w:ascii="Times New Roman" w:hAnsi="Times New Roman"/>
          <w:color w:val="0D0D0D"/>
          <w:spacing w:val="-6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color w:val="0D0D0D"/>
          <w:sz w:val="28"/>
          <w:szCs w:val="22"/>
          <w:lang w:eastAsia="en-US"/>
        </w:rPr>
        <w:t>оборудованию.</w:t>
      </w:r>
    </w:p>
    <w:p w:rsidR="00F3435F" w:rsidRPr="00F3435F" w:rsidRDefault="00F3435F" w:rsidP="00C66BAD">
      <w:pPr>
        <w:widowControl w:val="0"/>
        <w:tabs>
          <w:tab w:val="left" w:pos="9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2"/>
          <w:lang w:eastAsia="en-US"/>
        </w:rPr>
      </w:pPr>
    </w:p>
    <w:p w:rsidR="00F3435F" w:rsidRDefault="00F3435F" w:rsidP="00C66BAD">
      <w:pPr>
        <w:widowControl w:val="0"/>
        <w:numPr>
          <w:ilvl w:val="0"/>
          <w:numId w:val="4"/>
        </w:numPr>
        <w:tabs>
          <w:tab w:val="left" w:pos="541"/>
        </w:tabs>
        <w:autoSpaceDE w:val="0"/>
        <w:autoSpaceDN w:val="0"/>
        <w:spacing w:after="0" w:line="240" w:lineRule="auto"/>
        <w:ind w:left="0" w:hanging="28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Перечень оборудования </w:t>
      </w:r>
      <w:r w:rsidR="00350CC1">
        <w:rPr>
          <w:rFonts w:ascii="Times New Roman" w:hAnsi="Times New Roman"/>
          <w:b/>
          <w:bCs/>
          <w:sz w:val="28"/>
          <w:szCs w:val="28"/>
          <w:lang w:eastAsia="en-US"/>
        </w:rPr>
        <w:t>физкультурного</w:t>
      </w:r>
      <w:r w:rsidRPr="00F3435F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  <w:lang w:eastAsia="en-US"/>
        </w:rPr>
        <w:t>зала</w:t>
      </w:r>
    </w:p>
    <w:p w:rsidR="00D738EB" w:rsidRPr="00F3435F" w:rsidRDefault="00D738EB" w:rsidP="00C66BAD">
      <w:pPr>
        <w:widowControl w:val="0"/>
        <w:tabs>
          <w:tab w:val="left" w:pos="541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817"/>
        <w:gridCol w:w="7088"/>
        <w:gridCol w:w="1842"/>
      </w:tblGrid>
      <w:tr w:rsidR="00F3435F" w:rsidRPr="00F3435F" w:rsidTr="00F3435F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F3435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</w:t>
            </w:r>
            <w:proofErr w:type="spellEnd"/>
            <w:r w:rsidRPr="00F3435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Башня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для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лазания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Втулка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для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конуса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скамья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Гимнастическое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бревно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Гимнастическое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бревно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мягкое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полукруглое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Доска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гладкая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зацепами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Кегли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Кольцеброс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Островок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Островок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Ходунки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Игровой набор «Кегли-зоопарк» (5 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Кирпич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Клипса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Клипса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Комплект из пяти мячей различного диаметра (5 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Конус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отверстиями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F3435F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Конус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отверстиями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оранжевый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5F" w:rsidRPr="00F3435F" w:rsidRDefault="00F3435F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Кресло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Бюрократ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Массажная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дорожка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Мат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со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следочками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Мостик-качалка-лестница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Музыкальный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центр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Мяч попрыгун с ручкой (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фитбол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Мяч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резиновый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200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Набор дуг для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подлезания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(4 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Набор физкультурного оборудования с тележкой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Обруч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(60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Обруч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(60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желтый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Обруч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(80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желтый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Палка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(106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желтая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Палка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(71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желтая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Палка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Палка гимнастическая с флажком (106 см)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Палка гимнастическая с флажком (53 см)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Палка для вертикальной стойки 1,5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Разметчик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для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спортивных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игр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Ракетки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пляжные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мячиком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Скакалка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2,2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Скакалка 2,4 м </w:t>
            </w: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d</w:t>
            </w: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шнура 4мм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Скакалка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резиновая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1</w:t>
            </w:r>
            <w:proofErr w:type="gram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,85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Скакалка спортивная 3,0 м </w:t>
            </w: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d</w:t>
            </w: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шнура 5мм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Стеллаж для методической литера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туры и спортивного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Стойки</w:t>
            </w:r>
            <w:proofErr w:type="spellEnd"/>
            <w:r w:rsidRPr="00F3435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для</w:t>
            </w:r>
            <w:proofErr w:type="spellEnd"/>
            <w:r w:rsidRPr="00F3435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прыжков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Стол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письменный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Стул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детский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Сухой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бассейн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мячами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Шары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для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сухого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бассейна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Шведская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стенка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E5396" w:rsidRPr="00F3435F" w:rsidTr="00F3435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E5396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Эстафетная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палочка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(35 </w:t>
            </w:r>
            <w:proofErr w:type="spellStart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см</w:t>
            </w:r>
            <w:proofErr w:type="spellEnd"/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6" w:rsidRPr="00F3435F" w:rsidRDefault="00FE5396" w:rsidP="00C66BAD">
            <w:pPr>
              <w:widowControl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435F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</w:tbl>
    <w:p w:rsidR="00D52504" w:rsidRPr="00F3435F" w:rsidRDefault="00D52504" w:rsidP="00C66B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3435F" w:rsidRPr="000C5134" w:rsidRDefault="00F3435F" w:rsidP="00C66BA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C5134">
        <w:rPr>
          <w:rFonts w:ascii="Times New Roman" w:hAnsi="Times New Roman"/>
          <w:b/>
          <w:bCs/>
          <w:sz w:val="28"/>
          <w:szCs w:val="28"/>
          <w:lang w:eastAsia="en-US"/>
        </w:rPr>
        <w:t>Перечень документации</w:t>
      </w:r>
      <w:r w:rsidR="00350CC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инструктора по ФК</w:t>
      </w:r>
    </w:p>
    <w:p w:rsidR="00330EC0" w:rsidRDefault="00330EC0" w:rsidP="00330EC0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График работы инструктора по ФК.</w:t>
      </w:r>
    </w:p>
    <w:p w:rsidR="00330EC0" w:rsidRPr="00330EC0" w:rsidRDefault="00200DB5" w:rsidP="00330EC0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 w:rsidRPr="00F3435F">
        <w:rPr>
          <w:rFonts w:ascii="Times New Roman" w:hAnsi="Times New Roman"/>
          <w:sz w:val="28"/>
          <w:szCs w:val="22"/>
          <w:lang w:eastAsia="en-US"/>
        </w:rPr>
        <w:t xml:space="preserve">Циклограмма </w:t>
      </w:r>
      <w:r>
        <w:rPr>
          <w:rFonts w:ascii="Times New Roman" w:hAnsi="Times New Roman"/>
          <w:sz w:val="28"/>
          <w:szCs w:val="22"/>
          <w:lang w:eastAsia="en-US"/>
        </w:rPr>
        <w:t>рабочего времени</w:t>
      </w:r>
      <w:r w:rsidRPr="00F3435F">
        <w:rPr>
          <w:rFonts w:ascii="Times New Roman" w:hAnsi="Times New Roman"/>
          <w:sz w:val="28"/>
          <w:szCs w:val="22"/>
          <w:lang w:eastAsia="en-US"/>
        </w:rPr>
        <w:t xml:space="preserve"> инструктора</w:t>
      </w:r>
      <w:r w:rsidRPr="00F3435F">
        <w:rPr>
          <w:rFonts w:ascii="Times New Roman" w:hAnsi="Times New Roman"/>
          <w:spacing w:val="-25"/>
          <w:sz w:val="28"/>
          <w:szCs w:val="22"/>
          <w:lang w:eastAsia="en-US"/>
        </w:rPr>
        <w:t xml:space="preserve"> </w:t>
      </w:r>
      <w:r w:rsidRPr="00F3435F">
        <w:rPr>
          <w:rFonts w:ascii="Times New Roman" w:hAnsi="Times New Roman"/>
          <w:sz w:val="28"/>
          <w:szCs w:val="22"/>
          <w:lang w:eastAsia="en-US"/>
        </w:rPr>
        <w:t xml:space="preserve">по </w:t>
      </w:r>
      <w:r>
        <w:rPr>
          <w:rFonts w:ascii="Times New Roman" w:hAnsi="Times New Roman"/>
          <w:sz w:val="28"/>
          <w:szCs w:val="22"/>
          <w:lang w:eastAsia="en-US"/>
        </w:rPr>
        <w:t>ФК.</w:t>
      </w:r>
    </w:p>
    <w:p w:rsidR="00330EC0" w:rsidRDefault="00330EC0" w:rsidP="00C66B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Расписание проведения физкультурных занятий.</w:t>
      </w:r>
    </w:p>
    <w:p w:rsidR="00200DB5" w:rsidRDefault="00200DB5" w:rsidP="00C66B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Рабочая программа инструктора по ФК.</w:t>
      </w:r>
    </w:p>
    <w:p w:rsidR="00330EC0" w:rsidRDefault="00330EC0" w:rsidP="00C66B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Паспорт физкультурного зала.</w:t>
      </w:r>
    </w:p>
    <w:p w:rsidR="00F3435F" w:rsidRPr="00471F4C" w:rsidRDefault="00471F4C" w:rsidP="00C66BAD">
      <w:pPr>
        <w:widowControl w:val="0"/>
        <w:numPr>
          <w:ilvl w:val="0"/>
          <w:numId w:val="5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F4C">
        <w:rPr>
          <w:rFonts w:ascii="Times New Roman" w:hAnsi="Times New Roman"/>
          <w:sz w:val="28"/>
          <w:szCs w:val="22"/>
          <w:lang w:eastAsia="en-US"/>
        </w:rPr>
        <w:t>Перспективное</w:t>
      </w:r>
      <w:r w:rsidR="00F3435F" w:rsidRPr="00471F4C">
        <w:rPr>
          <w:rFonts w:ascii="Times New Roman" w:hAnsi="Times New Roman"/>
          <w:sz w:val="28"/>
          <w:szCs w:val="22"/>
          <w:lang w:eastAsia="en-US"/>
        </w:rPr>
        <w:t xml:space="preserve"> планирование </w:t>
      </w:r>
      <w:r w:rsidRPr="00471F4C">
        <w:rPr>
          <w:rFonts w:ascii="Times New Roman" w:hAnsi="Times New Roman"/>
          <w:sz w:val="28"/>
          <w:szCs w:val="22"/>
          <w:lang w:eastAsia="en-US"/>
        </w:rPr>
        <w:t xml:space="preserve">физкультурных занятий. </w:t>
      </w:r>
    </w:p>
    <w:p w:rsidR="00F3435F" w:rsidRDefault="000E1A18" w:rsidP="00C66BAD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 w:rsidRPr="00471F4C">
        <w:rPr>
          <w:rFonts w:ascii="Times New Roman" w:hAnsi="Times New Roman"/>
          <w:sz w:val="28"/>
          <w:szCs w:val="28"/>
        </w:rPr>
        <w:t xml:space="preserve">Календарный план </w:t>
      </w:r>
      <w:proofErr w:type="spellStart"/>
      <w:r w:rsidR="00330EC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330EC0">
        <w:rPr>
          <w:rFonts w:ascii="Times New Roman" w:hAnsi="Times New Roman"/>
          <w:sz w:val="28"/>
          <w:szCs w:val="28"/>
        </w:rPr>
        <w:t xml:space="preserve"> – массовых </w:t>
      </w:r>
      <w:r w:rsidRPr="00471F4C">
        <w:rPr>
          <w:rFonts w:ascii="Times New Roman" w:hAnsi="Times New Roman"/>
          <w:sz w:val="28"/>
          <w:szCs w:val="28"/>
        </w:rPr>
        <w:t>мероприяти</w:t>
      </w:r>
      <w:r w:rsidRPr="00471F4C">
        <w:rPr>
          <w:rFonts w:ascii="Times New Roman" w:hAnsi="Times New Roman"/>
          <w:sz w:val="28"/>
          <w:szCs w:val="22"/>
          <w:lang w:eastAsia="en-US"/>
        </w:rPr>
        <w:t>й</w:t>
      </w:r>
      <w:r w:rsidR="00330EC0">
        <w:rPr>
          <w:rFonts w:ascii="Times New Roman" w:hAnsi="Times New Roman"/>
          <w:sz w:val="28"/>
          <w:szCs w:val="22"/>
          <w:lang w:eastAsia="en-US"/>
        </w:rPr>
        <w:t xml:space="preserve"> в ДОО.</w:t>
      </w:r>
    </w:p>
    <w:p w:rsidR="00330EC0" w:rsidRDefault="00330EC0" w:rsidP="00C66BAD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Комплексы утренней гимнастики (по всем возрастам).</w:t>
      </w:r>
    </w:p>
    <w:p w:rsidR="00200DB5" w:rsidRDefault="00330EC0" w:rsidP="00330EC0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Сценарии спортивно – оздоровительных мероприятий.</w:t>
      </w:r>
    </w:p>
    <w:p w:rsidR="00330EC0" w:rsidRDefault="00330EC0" w:rsidP="00330EC0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Памятки</w:t>
      </w:r>
      <w:r w:rsidR="003E0325">
        <w:rPr>
          <w:rFonts w:ascii="Times New Roman" w:hAnsi="Times New Roman"/>
          <w:sz w:val="28"/>
          <w:szCs w:val="22"/>
          <w:lang w:eastAsia="en-US"/>
        </w:rPr>
        <w:t>.</w:t>
      </w:r>
    </w:p>
    <w:p w:rsidR="003E0325" w:rsidRDefault="003E0325" w:rsidP="003E0325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330EC0" w:rsidRDefault="00330EC0" w:rsidP="00330EC0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330EC0" w:rsidRPr="00330EC0" w:rsidRDefault="00330EC0" w:rsidP="00330EC0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2"/>
          <w:lang w:eastAsia="en-US"/>
        </w:rPr>
        <w:sectPr w:rsidR="00330EC0" w:rsidRPr="00330EC0" w:rsidSect="008D129B">
          <w:footerReference w:type="default" r:id="rId7"/>
          <w:pgSz w:w="11910" w:h="16840" w:code="9"/>
          <w:pgMar w:top="567" w:right="567" w:bottom="567" w:left="1134" w:header="567" w:footer="567" w:gutter="0"/>
          <w:cols w:space="720"/>
          <w:titlePg/>
          <w:docGrid w:linePitch="272"/>
        </w:sectPr>
      </w:pPr>
    </w:p>
    <w:p w:rsidR="00F50E17" w:rsidRDefault="00F50E17" w:rsidP="004E22CC">
      <w:pPr>
        <w:spacing w:after="0"/>
      </w:pPr>
    </w:p>
    <w:sectPr w:rsidR="00F50E17" w:rsidSect="0010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A6" w:rsidRDefault="00141FA6" w:rsidP="008D129B">
      <w:pPr>
        <w:spacing w:after="0" w:line="240" w:lineRule="auto"/>
      </w:pPr>
      <w:r>
        <w:separator/>
      </w:r>
    </w:p>
  </w:endnote>
  <w:endnote w:type="continuationSeparator" w:id="0">
    <w:p w:rsidR="00141FA6" w:rsidRDefault="00141FA6" w:rsidP="008D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6900"/>
      <w:docPartObj>
        <w:docPartGallery w:val="Page Numbers (Bottom of Page)"/>
        <w:docPartUnique/>
      </w:docPartObj>
    </w:sdtPr>
    <w:sdtEndPr/>
    <w:sdtContent>
      <w:p w:rsidR="008D129B" w:rsidRDefault="00A72F0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6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129B" w:rsidRDefault="008D12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A6" w:rsidRDefault="00141FA6" w:rsidP="008D129B">
      <w:pPr>
        <w:spacing w:after="0" w:line="240" w:lineRule="auto"/>
      </w:pPr>
      <w:r>
        <w:separator/>
      </w:r>
    </w:p>
  </w:footnote>
  <w:footnote w:type="continuationSeparator" w:id="0">
    <w:p w:rsidR="00141FA6" w:rsidRDefault="00141FA6" w:rsidP="008D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71A"/>
    <w:multiLevelType w:val="hybridMultilevel"/>
    <w:tmpl w:val="FCA626AA"/>
    <w:lvl w:ilvl="0" w:tplc="6E7283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47448C"/>
    <w:multiLevelType w:val="hybridMultilevel"/>
    <w:tmpl w:val="F7668DC6"/>
    <w:lvl w:ilvl="0" w:tplc="46CC73A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6AA2AE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62B7C0">
      <w:numFmt w:val="bullet"/>
      <w:lvlText w:val="•"/>
      <w:lvlJc w:val="left"/>
      <w:pPr>
        <w:ind w:left="2024" w:hanging="360"/>
      </w:pPr>
      <w:rPr>
        <w:lang w:val="ru-RU" w:eastAsia="en-US" w:bidi="ar-SA"/>
      </w:rPr>
    </w:lvl>
    <w:lvl w:ilvl="3" w:tplc="BB449B7E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4" w:tplc="A0BA9A0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5" w:tplc="769EE662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6" w:tplc="02D4CF86">
      <w:numFmt w:val="bullet"/>
      <w:lvlText w:val="•"/>
      <w:lvlJc w:val="left"/>
      <w:pPr>
        <w:ind w:left="6281" w:hanging="360"/>
      </w:pPr>
      <w:rPr>
        <w:lang w:val="ru-RU" w:eastAsia="en-US" w:bidi="ar-SA"/>
      </w:rPr>
    </w:lvl>
    <w:lvl w:ilvl="7" w:tplc="E0583B8E">
      <w:numFmt w:val="bullet"/>
      <w:lvlText w:val="•"/>
      <w:lvlJc w:val="left"/>
      <w:pPr>
        <w:ind w:left="7346" w:hanging="360"/>
      </w:pPr>
      <w:rPr>
        <w:lang w:val="ru-RU" w:eastAsia="en-US" w:bidi="ar-SA"/>
      </w:rPr>
    </w:lvl>
    <w:lvl w:ilvl="8" w:tplc="11BA86C4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2" w15:restartNumberingAfterBreak="0">
    <w:nsid w:val="2D9443E5"/>
    <w:multiLevelType w:val="hybridMultilevel"/>
    <w:tmpl w:val="E06C128C"/>
    <w:lvl w:ilvl="0" w:tplc="FB9C574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2B122">
      <w:numFmt w:val="bullet"/>
      <w:lvlText w:val="•"/>
      <w:lvlJc w:val="left"/>
      <w:pPr>
        <w:ind w:left="1680" w:hanging="360"/>
      </w:pPr>
      <w:rPr>
        <w:lang w:val="ru-RU" w:eastAsia="en-US" w:bidi="ar-SA"/>
      </w:rPr>
    </w:lvl>
    <w:lvl w:ilvl="2" w:tplc="1C02C53A">
      <w:numFmt w:val="bullet"/>
      <w:lvlText w:val="•"/>
      <w:lvlJc w:val="left"/>
      <w:pPr>
        <w:ind w:left="2541" w:hanging="360"/>
      </w:pPr>
      <w:rPr>
        <w:lang w:val="ru-RU" w:eastAsia="en-US" w:bidi="ar-SA"/>
      </w:rPr>
    </w:lvl>
    <w:lvl w:ilvl="3" w:tplc="F35E1C68">
      <w:numFmt w:val="bullet"/>
      <w:lvlText w:val="•"/>
      <w:lvlJc w:val="left"/>
      <w:pPr>
        <w:ind w:left="3402" w:hanging="360"/>
      </w:pPr>
      <w:rPr>
        <w:lang w:val="ru-RU" w:eastAsia="en-US" w:bidi="ar-SA"/>
      </w:rPr>
    </w:lvl>
    <w:lvl w:ilvl="4" w:tplc="35D0DDD8">
      <w:numFmt w:val="bullet"/>
      <w:lvlText w:val="•"/>
      <w:lvlJc w:val="left"/>
      <w:pPr>
        <w:ind w:left="4263" w:hanging="360"/>
      </w:pPr>
      <w:rPr>
        <w:lang w:val="ru-RU" w:eastAsia="en-US" w:bidi="ar-SA"/>
      </w:rPr>
    </w:lvl>
    <w:lvl w:ilvl="5" w:tplc="42948824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515472B4">
      <w:numFmt w:val="bullet"/>
      <w:lvlText w:val="•"/>
      <w:lvlJc w:val="left"/>
      <w:pPr>
        <w:ind w:left="5985" w:hanging="360"/>
      </w:pPr>
      <w:rPr>
        <w:lang w:val="ru-RU" w:eastAsia="en-US" w:bidi="ar-SA"/>
      </w:rPr>
    </w:lvl>
    <w:lvl w:ilvl="7" w:tplc="EBC23A70">
      <w:numFmt w:val="bullet"/>
      <w:lvlText w:val="•"/>
      <w:lvlJc w:val="left"/>
      <w:pPr>
        <w:ind w:left="6846" w:hanging="360"/>
      </w:pPr>
      <w:rPr>
        <w:lang w:val="ru-RU" w:eastAsia="en-US" w:bidi="ar-SA"/>
      </w:rPr>
    </w:lvl>
    <w:lvl w:ilvl="8" w:tplc="6D1C5002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</w:abstractNum>
  <w:abstractNum w:abstractNumId="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69286AF4"/>
    <w:multiLevelType w:val="hybridMultilevel"/>
    <w:tmpl w:val="BC56DE9C"/>
    <w:lvl w:ilvl="0" w:tplc="8F82FA1C">
      <w:start w:val="3"/>
      <w:numFmt w:val="decimal"/>
      <w:lvlText w:val="%1."/>
      <w:lvlJc w:val="left"/>
      <w:pPr>
        <w:ind w:left="21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AE99FC">
      <w:start w:val="1"/>
      <w:numFmt w:val="decimal"/>
      <w:lvlText w:val="%2."/>
      <w:lvlJc w:val="left"/>
      <w:pPr>
        <w:ind w:left="2564" w:hanging="360"/>
      </w:pPr>
      <w:rPr>
        <w:spacing w:val="0"/>
        <w:w w:val="100"/>
        <w:lang w:val="ru-RU" w:eastAsia="en-US" w:bidi="ar-SA"/>
      </w:rPr>
    </w:lvl>
    <w:lvl w:ilvl="2" w:tplc="C0E0016A">
      <w:numFmt w:val="bullet"/>
      <w:lvlText w:val="•"/>
      <w:lvlJc w:val="left"/>
      <w:pPr>
        <w:ind w:left="3627" w:hanging="360"/>
      </w:pPr>
      <w:rPr>
        <w:lang w:val="ru-RU" w:eastAsia="en-US" w:bidi="ar-SA"/>
      </w:rPr>
    </w:lvl>
    <w:lvl w:ilvl="3" w:tplc="A1667284">
      <w:numFmt w:val="bullet"/>
      <w:lvlText w:val="•"/>
      <w:lvlJc w:val="left"/>
      <w:pPr>
        <w:ind w:left="4689" w:hanging="360"/>
      </w:pPr>
      <w:rPr>
        <w:lang w:val="ru-RU" w:eastAsia="en-US" w:bidi="ar-SA"/>
      </w:rPr>
    </w:lvl>
    <w:lvl w:ilvl="4" w:tplc="97BC7764">
      <w:numFmt w:val="bullet"/>
      <w:lvlText w:val="•"/>
      <w:lvlJc w:val="left"/>
      <w:pPr>
        <w:ind w:left="5751" w:hanging="360"/>
      </w:pPr>
      <w:rPr>
        <w:lang w:val="ru-RU" w:eastAsia="en-US" w:bidi="ar-SA"/>
      </w:rPr>
    </w:lvl>
    <w:lvl w:ilvl="5" w:tplc="BEA8AA22">
      <w:numFmt w:val="bullet"/>
      <w:lvlText w:val="•"/>
      <w:lvlJc w:val="left"/>
      <w:pPr>
        <w:ind w:left="6813" w:hanging="360"/>
      </w:pPr>
      <w:rPr>
        <w:lang w:val="ru-RU" w:eastAsia="en-US" w:bidi="ar-SA"/>
      </w:rPr>
    </w:lvl>
    <w:lvl w:ilvl="6" w:tplc="6E9A9394">
      <w:numFmt w:val="bullet"/>
      <w:lvlText w:val="•"/>
      <w:lvlJc w:val="left"/>
      <w:pPr>
        <w:ind w:left="7875" w:hanging="360"/>
      </w:pPr>
      <w:rPr>
        <w:lang w:val="ru-RU" w:eastAsia="en-US" w:bidi="ar-SA"/>
      </w:rPr>
    </w:lvl>
    <w:lvl w:ilvl="7" w:tplc="057E1526">
      <w:numFmt w:val="bullet"/>
      <w:lvlText w:val="•"/>
      <w:lvlJc w:val="left"/>
      <w:pPr>
        <w:ind w:left="8937" w:hanging="360"/>
      </w:pPr>
      <w:rPr>
        <w:lang w:val="ru-RU" w:eastAsia="en-US" w:bidi="ar-SA"/>
      </w:rPr>
    </w:lvl>
    <w:lvl w:ilvl="8" w:tplc="AF1C4150">
      <w:numFmt w:val="bullet"/>
      <w:lvlText w:val="•"/>
      <w:lvlJc w:val="left"/>
      <w:pPr>
        <w:ind w:left="9999" w:hanging="360"/>
      </w:pPr>
      <w:rPr>
        <w:lang w:val="ru-RU" w:eastAsia="en-US" w:bidi="ar-SA"/>
      </w:rPr>
    </w:lvl>
  </w:abstractNum>
  <w:abstractNum w:abstractNumId="5" w15:restartNumberingAfterBreak="0">
    <w:nsid w:val="7BA41A0E"/>
    <w:multiLevelType w:val="hybridMultilevel"/>
    <w:tmpl w:val="0D083CBA"/>
    <w:lvl w:ilvl="0" w:tplc="20F6E61A">
      <w:start w:val="1"/>
      <w:numFmt w:val="decimal"/>
      <w:lvlText w:val="%1."/>
      <w:lvlJc w:val="left"/>
      <w:pPr>
        <w:ind w:left="-1021" w:hanging="281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1" w:tplc="55D2B102">
      <w:numFmt w:val="bullet"/>
      <w:lvlText w:val="•"/>
      <w:lvlJc w:val="left"/>
      <w:pPr>
        <w:ind w:left="-53" w:hanging="281"/>
      </w:pPr>
      <w:rPr>
        <w:lang w:val="ru-RU" w:eastAsia="en-US" w:bidi="ar-SA"/>
      </w:rPr>
    </w:lvl>
    <w:lvl w:ilvl="2" w:tplc="2D9659D2">
      <w:numFmt w:val="bullet"/>
      <w:lvlText w:val="•"/>
      <w:lvlJc w:val="left"/>
      <w:pPr>
        <w:ind w:left="919" w:hanging="281"/>
      </w:pPr>
      <w:rPr>
        <w:lang w:val="ru-RU" w:eastAsia="en-US" w:bidi="ar-SA"/>
      </w:rPr>
    </w:lvl>
    <w:lvl w:ilvl="3" w:tplc="644E5BF2">
      <w:numFmt w:val="bullet"/>
      <w:lvlText w:val="•"/>
      <w:lvlJc w:val="left"/>
      <w:pPr>
        <w:ind w:left="1891" w:hanging="281"/>
      </w:pPr>
      <w:rPr>
        <w:lang w:val="ru-RU" w:eastAsia="en-US" w:bidi="ar-SA"/>
      </w:rPr>
    </w:lvl>
    <w:lvl w:ilvl="4" w:tplc="C37AC8C8">
      <w:numFmt w:val="bullet"/>
      <w:lvlText w:val="•"/>
      <w:lvlJc w:val="left"/>
      <w:pPr>
        <w:ind w:left="2863" w:hanging="281"/>
      </w:pPr>
      <w:rPr>
        <w:lang w:val="ru-RU" w:eastAsia="en-US" w:bidi="ar-SA"/>
      </w:rPr>
    </w:lvl>
    <w:lvl w:ilvl="5" w:tplc="24FE8508">
      <w:numFmt w:val="bullet"/>
      <w:lvlText w:val="•"/>
      <w:lvlJc w:val="left"/>
      <w:pPr>
        <w:ind w:left="3835" w:hanging="281"/>
      </w:pPr>
      <w:rPr>
        <w:lang w:val="ru-RU" w:eastAsia="en-US" w:bidi="ar-SA"/>
      </w:rPr>
    </w:lvl>
    <w:lvl w:ilvl="6" w:tplc="FFE6CBDE">
      <w:numFmt w:val="bullet"/>
      <w:lvlText w:val="•"/>
      <w:lvlJc w:val="left"/>
      <w:pPr>
        <w:ind w:left="4807" w:hanging="281"/>
      </w:pPr>
      <w:rPr>
        <w:lang w:val="ru-RU" w:eastAsia="en-US" w:bidi="ar-SA"/>
      </w:rPr>
    </w:lvl>
    <w:lvl w:ilvl="7" w:tplc="96BAE802">
      <w:numFmt w:val="bullet"/>
      <w:lvlText w:val="•"/>
      <w:lvlJc w:val="left"/>
      <w:pPr>
        <w:ind w:left="5779" w:hanging="281"/>
      </w:pPr>
      <w:rPr>
        <w:lang w:val="ru-RU" w:eastAsia="en-US" w:bidi="ar-SA"/>
      </w:rPr>
    </w:lvl>
    <w:lvl w:ilvl="8" w:tplc="35E02BCA">
      <w:numFmt w:val="bullet"/>
      <w:lvlText w:val="•"/>
      <w:lvlJc w:val="left"/>
      <w:pPr>
        <w:ind w:left="6751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8"/>
    <w:rsid w:val="00001019"/>
    <w:rsid w:val="0003269F"/>
    <w:rsid w:val="0004613C"/>
    <w:rsid w:val="000C5134"/>
    <w:rsid w:val="000E1A18"/>
    <w:rsid w:val="00101EA4"/>
    <w:rsid w:val="00141FA6"/>
    <w:rsid w:val="00150E6A"/>
    <w:rsid w:val="001906AD"/>
    <w:rsid w:val="00200DB5"/>
    <w:rsid w:val="00227194"/>
    <w:rsid w:val="002A2A66"/>
    <w:rsid w:val="00307F06"/>
    <w:rsid w:val="00330EC0"/>
    <w:rsid w:val="00350CC1"/>
    <w:rsid w:val="003B303A"/>
    <w:rsid w:val="003E0325"/>
    <w:rsid w:val="00471F4C"/>
    <w:rsid w:val="004E22CC"/>
    <w:rsid w:val="00537D3B"/>
    <w:rsid w:val="00600554"/>
    <w:rsid w:val="00621ADF"/>
    <w:rsid w:val="0065694B"/>
    <w:rsid w:val="006A3720"/>
    <w:rsid w:val="006F149C"/>
    <w:rsid w:val="00793A58"/>
    <w:rsid w:val="007F52D9"/>
    <w:rsid w:val="00806B91"/>
    <w:rsid w:val="00877412"/>
    <w:rsid w:val="008D129B"/>
    <w:rsid w:val="00A209B4"/>
    <w:rsid w:val="00A72F07"/>
    <w:rsid w:val="00A942E2"/>
    <w:rsid w:val="00AD2CB3"/>
    <w:rsid w:val="00AF5835"/>
    <w:rsid w:val="00BE661F"/>
    <w:rsid w:val="00C102A6"/>
    <w:rsid w:val="00C66BAD"/>
    <w:rsid w:val="00D52504"/>
    <w:rsid w:val="00D738EB"/>
    <w:rsid w:val="00DB21C8"/>
    <w:rsid w:val="00DD53AB"/>
    <w:rsid w:val="00EB044E"/>
    <w:rsid w:val="00EB14D4"/>
    <w:rsid w:val="00F3435F"/>
    <w:rsid w:val="00F50E17"/>
    <w:rsid w:val="00F528F1"/>
    <w:rsid w:val="00FE5396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CEA"/>
  <w15:docId w15:val="{4CA40B37-A2AD-480B-B1CB-4D98AA1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A4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3435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343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29B"/>
    <w:rPr>
      <w:rFonts w:ascii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9B"/>
    <w:rPr>
      <w:rFonts w:ascii="Calibri" w:hAnsi="Calibri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30EC0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hAnsi="Times New Roman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330EC0"/>
    <w:rPr>
      <w:rFonts w:ascii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2020-10-19T10:13:00Z</cp:lastPrinted>
  <dcterms:created xsi:type="dcterms:W3CDTF">2024-09-18T14:56:00Z</dcterms:created>
  <dcterms:modified xsi:type="dcterms:W3CDTF">2024-09-24T13:08:00Z</dcterms:modified>
</cp:coreProperties>
</file>